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1E" w:rsidRPr="003D6374" w:rsidRDefault="007B040A" w:rsidP="003D6374">
      <w:pPr>
        <w:jc w:val="center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bookmarkStart w:id="0" w:name="_GoBack"/>
      <w:bookmarkEnd w:id="0"/>
      <w:r w:rsidRPr="003D6374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การสื่อสารข้อมูล</w:t>
      </w:r>
    </w:p>
    <w:p w:rsidR="007B040A" w:rsidRPr="00865591" w:rsidRDefault="007B040A" w:rsidP="00200700">
      <w:pPr>
        <w:ind w:firstLine="720"/>
        <w:rPr>
          <w:rFonts w:ascii="TH Niramit AS" w:hAnsi="TH Niramit AS" w:cs="TH Niramit AS"/>
          <w:sz w:val="32"/>
          <w:szCs w:val="32"/>
        </w:rPr>
      </w:pPr>
      <w:r w:rsidRPr="00865591">
        <w:rPr>
          <w:rFonts w:ascii="TH Niramit AS" w:hAnsi="TH Niramit AS" w:cs="TH Niramit AS"/>
          <w:sz w:val="32"/>
          <w:szCs w:val="32"/>
          <w:cs/>
        </w:rPr>
        <w:t>องค์ประกอบพื้นฐานของการสื่อสารข้อมูลได้แก่ ผู้ส่ง(</w:t>
      </w:r>
      <w:r w:rsidRPr="00865591">
        <w:rPr>
          <w:rFonts w:ascii="TH Niramit AS" w:hAnsi="TH Niramit AS" w:cs="TH Niramit AS"/>
          <w:sz w:val="32"/>
          <w:szCs w:val="32"/>
        </w:rPr>
        <w:t>sender</w:t>
      </w:r>
      <w:r w:rsidRPr="00865591">
        <w:rPr>
          <w:rFonts w:ascii="TH Niramit AS" w:hAnsi="TH Niramit AS" w:cs="TH Niramit AS"/>
          <w:sz w:val="32"/>
          <w:szCs w:val="32"/>
          <w:cs/>
        </w:rPr>
        <w:t>)  ผู้รับ(</w:t>
      </w:r>
      <w:r w:rsidRPr="00865591">
        <w:rPr>
          <w:rFonts w:ascii="TH Niramit AS" w:hAnsi="TH Niramit AS" w:cs="TH Niramit AS"/>
          <w:sz w:val="32"/>
          <w:szCs w:val="32"/>
        </w:rPr>
        <w:t>receiver</w:t>
      </w:r>
      <w:r w:rsidRPr="00865591">
        <w:rPr>
          <w:rFonts w:ascii="TH Niramit AS" w:hAnsi="TH Niramit AS" w:cs="TH Niramit AS"/>
          <w:sz w:val="32"/>
          <w:szCs w:val="32"/>
          <w:cs/>
        </w:rPr>
        <w:t>)  ข่าวสาร(</w:t>
      </w:r>
      <w:r w:rsidRPr="00865591">
        <w:rPr>
          <w:rFonts w:ascii="TH Niramit AS" w:hAnsi="TH Niramit AS" w:cs="TH Niramit AS"/>
          <w:sz w:val="32"/>
          <w:szCs w:val="32"/>
        </w:rPr>
        <w:t>message</w:t>
      </w:r>
      <w:r w:rsidRPr="00865591">
        <w:rPr>
          <w:rFonts w:ascii="TH Niramit AS" w:hAnsi="TH Niramit AS" w:cs="TH Niramit AS"/>
          <w:sz w:val="32"/>
          <w:szCs w:val="32"/>
          <w:cs/>
        </w:rPr>
        <w:t>)  ตัวกลาง(</w:t>
      </w:r>
      <w:r w:rsidRPr="00865591">
        <w:rPr>
          <w:rFonts w:ascii="TH Niramit AS" w:hAnsi="TH Niramit AS" w:cs="TH Niramit AS"/>
          <w:sz w:val="32"/>
          <w:szCs w:val="32"/>
        </w:rPr>
        <w:t>media</w:t>
      </w:r>
      <w:r w:rsidRPr="00865591">
        <w:rPr>
          <w:rFonts w:ascii="TH Niramit AS" w:hAnsi="TH Niramit AS" w:cs="TH Niramit AS"/>
          <w:sz w:val="32"/>
          <w:szCs w:val="32"/>
          <w:cs/>
        </w:rPr>
        <w:t>) และโพรโทคอล(</w:t>
      </w:r>
      <w:r w:rsidRPr="00865591">
        <w:rPr>
          <w:rFonts w:ascii="TH Niramit AS" w:hAnsi="TH Niramit AS" w:cs="TH Niramit AS"/>
          <w:sz w:val="32"/>
          <w:szCs w:val="32"/>
        </w:rPr>
        <w:t>protocol</w:t>
      </w:r>
      <w:r w:rsidRPr="00865591">
        <w:rPr>
          <w:rFonts w:ascii="TH Niramit AS" w:hAnsi="TH Niramit AS" w:cs="TH Niramit AS"/>
          <w:sz w:val="32"/>
          <w:szCs w:val="32"/>
          <w:cs/>
        </w:rPr>
        <w:t>)  ซึ่งเป็นข้อตกลงร่วมกันในการสื่อสาร ตัวอย่างการสื่อสารข้อมูลเช่น  การพูดคุยสื่อสารกันระหว่างผู้เรียนและผู้สอนในชีวิตประจำวัน  ผู้ส่งคือผู้สอน  ผู้รับคือนักเรียน  ข่าวสารคือสิ่งที่ผู้สอนบรรยาย  ตัวกลางคืออากาศหรืออาจเป็นกระดานดำ สำหรับโพรโทคอลคือ ภาษาที่ใช้</w:t>
      </w:r>
    </w:p>
    <w:p w:rsidR="00DE4109" w:rsidRPr="00865591" w:rsidRDefault="007B040A" w:rsidP="00661224">
      <w:pPr>
        <w:ind w:firstLine="720"/>
        <w:rPr>
          <w:rFonts w:ascii="TH Niramit AS" w:hAnsi="TH Niramit AS" w:cs="TH Niramit AS"/>
          <w:sz w:val="32"/>
          <w:szCs w:val="32"/>
        </w:rPr>
      </w:pPr>
      <w:r w:rsidRPr="00865591">
        <w:rPr>
          <w:rFonts w:ascii="TH Niramit AS" w:hAnsi="TH Niramit AS" w:cs="TH Niramit AS"/>
          <w:sz w:val="32"/>
          <w:szCs w:val="32"/>
          <w:cs/>
        </w:rPr>
        <w:t>มนุษย์มักอยู่ร่วมกันเป็นกลุ่ม  ทำให้มีการติดต่อสื่อสารระหว่างกันหลายระดับ  เช่น  การสื่อสารระหว่างคนในครอบครัว  ระหว่างเพื่อน  ระหว่างคนในสังคม ในอดีตมนุษย์มีการใช้</w:t>
      </w:r>
      <w:r w:rsidR="00C42731" w:rsidRPr="00865591">
        <w:rPr>
          <w:rFonts w:ascii="TH Niramit AS" w:hAnsi="TH Niramit AS" w:cs="TH Niramit AS"/>
          <w:sz w:val="32"/>
          <w:szCs w:val="32"/>
          <w:cs/>
        </w:rPr>
        <w:t xml:space="preserve">ภาษามือหรือแสดงท่าทางเพื่อใช้ในการติดต่อสื่อสาร  ต่อมาเมื่อมีภาษาพูดก็ใช้การพูดคุยกันโดยตรงและมีการวาดภาพเพื่อบันทึกเรื่องราวถ่ายทอดให้ผู้อื่นเข้าใจ  เมื่อมีการประดิษฐ์ตัวอักษรก็ใช้การเขียนเป็นสื่อในการติดต่อสื่อสาร  </w:t>
      </w:r>
    </w:p>
    <w:p w:rsidR="0009089D" w:rsidRDefault="0009089D" w:rsidP="0009089D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824401</wp:posOffset>
                </wp:positionH>
                <wp:positionV relativeFrom="paragraph">
                  <wp:posOffset>2532706</wp:posOffset>
                </wp:positionV>
                <wp:extent cx="4342573" cy="605155"/>
                <wp:effectExtent l="0" t="0" r="20320" b="23495"/>
                <wp:wrapNone/>
                <wp:docPr id="7" name="กลุ่ม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2573" cy="605155"/>
                          <a:chOff x="0" y="0"/>
                          <a:chExt cx="4342573" cy="605155"/>
                        </a:xfrm>
                      </wpg:grpSpPr>
                      <wps:wsp>
                        <wps:cNvPr id="4" name="ลูกศรเชื่อมต่อแบบตรง 4"/>
                        <wps:cNvCnPr/>
                        <wps:spPr>
                          <a:xfrm>
                            <a:off x="699247" y="322729"/>
                            <a:ext cx="779145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ลูกศรเชื่อมต่อแบบตรง 5"/>
                        <wps:cNvCnPr/>
                        <wps:spPr>
                          <a:xfrm>
                            <a:off x="2835408" y="322729"/>
                            <a:ext cx="779145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วงรี 1"/>
                        <wps:cNvSpPr/>
                        <wps:spPr>
                          <a:xfrm>
                            <a:off x="0" y="0"/>
                            <a:ext cx="701675" cy="6051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875" w:rsidRPr="00490875" w:rsidRDefault="00490875" w:rsidP="0049087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490875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ผู้ส่ง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วงรี 2"/>
                        <wps:cNvSpPr/>
                        <wps:spPr>
                          <a:xfrm>
                            <a:off x="3634548" y="23052"/>
                            <a:ext cx="708025" cy="5600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875" w:rsidRPr="00490875" w:rsidRDefault="00490875" w:rsidP="0049087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32"/>
                                </w:rPr>
                              </w:pPr>
                              <w:r w:rsidRPr="00490875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4"/>
                                  <w:szCs w:val="32"/>
                                  <w:cs/>
                                </w:rPr>
                                <w:t>ผู้รับ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1483018" y="0"/>
                            <a:ext cx="1364615" cy="6051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0875" w:rsidRPr="00490875" w:rsidRDefault="00490875" w:rsidP="0049087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</w:rPr>
                              </w:pPr>
                              <w:r w:rsidRPr="00490875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s/>
                                </w:rPr>
                                <w:t>สื่อกลาง</w:t>
                              </w:r>
                              <w:r w:rsidRPr="00490875">
                                <w:rPr>
                                  <w:rFonts w:ascii="TH Niramit AS" w:hAnsi="TH Niramit AS" w:cs="TH Niramit AS"/>
                                  <w:b/>
                                  <w:bCs/>
                                </w:rPr>
                                <w:br/>
                              </w:r>
                              <w:r w:rsidRPr="00490875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s/>
                                </w:rPr>
                                <w:t>หรือช่องทางการสื่อสาร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22406" y="30736"/>
                            <a:ext cx="90741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875" w:rsidRPr="00490875" w:rsidRDefault="00490875" w:rsidP="0049087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490875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ข้อมูลข่าวสาร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4672" y="30736"/>
                            <a:ext cx="90741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875" w:rsidRPr="00490875" w:rsidRDefault="00490875" w:rsidP="00490875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</w:pPr>
                              <w:r w:rsidRPr="00490875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>ข้อมูลข่าวสาร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7" o:spid="_x0000_s1026" style="position:absolute;left:0;text-align:left;margin-left:64.9pt;margin-top:199.45pt;width:341.95pt;height:47.65pt;z-index:251669504" coordsize="43425,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4" o:spid="_x0000_s1027" type="#_x0000_t32" style="position:absolute;left:6992;top:3227;width:7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WB+sIAAADaAAAADwAAAGRycy9kb3ducmV2LnhtbESPzWrCQBSF90LfYbgFd81EUSkxo5RC&#10;QVxpLK3LS+aaRDN30sxokrd3hILLw/n5OOm6N7W4UesqywomUQyCOLe64kLB9+Hr7R2E88gaa8uk&#10;YCAH69XLKMVE2473dMt8IcIIuwQVlN43iZQuL8mgi2xDHLyTbQ36INtC6ha7MG5qOY3jhTRYcSCU&#10;2NBnSfklu5rArX9+z8fhMMdzvJ0QmW7xt90pNX7tP5YgPPX+Gf5vb7SCGTyuhBs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WB+sIAAADaAAAADwAAAAAAAAAAAAAA&#10;AAChAgAAZHJzL2Rvd25yZXYueG1sUEsFBgAAAAAEAAQA+QAAAJADAAAAAA==&#10;" strokecolor="#4579b8 [3044]" strokeweight="2.25pt">
                  <v:stroke endarrow="open"/>
                </v:shape>
                <v:shape id="ลูกศรเชื่อมต่อแบบตรง 5" o:spid="_x0000_s1028" type="#_x0000_t32" style="position:absolute;left:28354;top:3227;width:7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kkYb8AAADaAAAADwAAAGRycy9kb3ducmV2LnhtbESPS4vCMBSF94L/IVzBnU0VFKlGGQYE&#10;ceULdXlp7rR1mpvaRFv/vREEl4fz+DjzZWtK8aDaFZYVDKMYBHFqdcGZguNhNZiCcB5ZY2mZFDzJ&#10;wXLR7cwx0bbhHT32PhNhhF2CCnLvq0RKl+Zk0EW2Ig7en60N+iDrTOoamzBuSjmK44k0WHAg5FjR&#10;b07p//5uArc8na+X52GM13gzJDLN5LbZKtXvtT8zEJ5a/w1/2mutYAzvK+EG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ukkYb8AAADaAAAADwAAAAAAAAAAAAAAAACh&#10;AgAAZHJzL2Rvd25yZXYueG1sUEsFBgAAAAAEAAQA+QAAAI0DAAAAAA==&#10;" strokecolor="#4579b8 [3044]" strokeweight="2.25pt">
                  <v:stroke endarrow="open"/>
                </v:shape>
                <v:oval id="วงรี 1" o:spid="_x0000_s1029" style="position:absolute;width:7016;height:6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FJMIA&#10;AADaAAAADwAAAGRycy9kb3ducmV2LnhtbERPTWvCQBC9F/wPyxS8lLrRQ5DUTVDBUrAHq5bqbciO&#10;SWh2NmZXTf31XUHwNDze50yyztTiTK2rLCsYDiIQxLnVFRcKtpvF6xiE88gaa8uk4I8cZGnvaYKJ&#10;thf+ovPaFyKEsEtQQel9k0jp8pIMuoFtiAN3sK1BH2BbSN3iJYSbWo6iKJYGKw4NJTY0Lyn/XZ+M&#10;gn28mHG8Wr7wZ+Py2fc7Xnc/R6X6z930DYSnzj/Ed/eHDvPh9srt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0UkwgAAANoAAAAPAAAAAAAAAAAAAAAAAJgCAABkcnMvZG93&#10;bnJldi54bWxQSwUGAAAAAAQABAD1AAAAhwMAAAAA&#10;" fillcolor="#4f81bd [3204]" strokecolor="#243f60 [1604]" strokeweight="2pt">
                  <v:textbox>
                    <w:txbxContent>
                      <w:p w:rsidR="00490875" w:rsidRPr="00490875" w:rsidRDefault="00490875" w:rsidP="00490875">
                        <w:pPr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490875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32"/>
                            <w:cs/>
                          </w:rPr>
                          <w:t>ผู้ส่ง</w:t>
                        </w:r>
                      </w:p>
                    </w:txbxContent>
                  </v:textbox>
                </v:oval>
                <v:oval id="วงรี 2" o:spid="_x0000_s1030" style="position:absolute;left:36345;top:230;width:7080;height:5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bU8UA&#10;AADaAAAADwAAAGRycy9kb3ducmV2LnhtbESPT2vCQBTE74LfYXlCL6KbegglZhUtWAr1UP+h3h7Z&#10;ZxLMvk2zW4399K5Q8DjMzG+YdNqaSlyocaVlBa/DCARxZnXJuYLtZjF4A+E8ssbKMim4kYPppNtJ&#10;MdH2yiu6rH0uAoRdggoK7+tESpcVZNANbU0cvJNtDPogm1zqBq8Bbio5iqJYGiw5LBRY03tB2Xn9&#10;axQc48Wc4++vPi9rl813H/h32P8o9dJrZ2MQnlr/DP+3P7WCETyuhBs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dtTxQAAANoAAAAPAAAAAAAAAAAAAAAAAJgCAABkcnMv&#10;ZG93bnJldi54bWxQSwUGAAAAAAQABAD1AAAAigMAAAAA&#10;" fillcolor="#4f81bd [3204]" strokecolor="#243f60 [1604]" strokeweight="2pt">
                  <v:textbox>
                    <w:txbxContent>
                      <w:p w:rsidR="00490875" w:rsidRPr="00490875" w:rsidRDefault="00490875" w:rsidP="00490875">
                        <w:pPr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32"/>
                          </w:rPr>
                        </w:pPr>
                        <w:r w:rsidRPr="00490875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32"/>
                            <w:cs/>
                          </w:rPr>
                          <w:t>ผู้รับ</w:t>
                        </w:r>
                      </w:p>
                    </w:txbxContent>
                  </v:textbox>
                </v:oval>
                <v:rect id="สี่เหลี่ยมผืนผ้า 3" o:spid="_x0000_s1031" style="position:absolute;left:14830;width:13646;height:6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AOMEA&#10;AADaAAAADwAAAGRycy9kb3ducmV2LnhtbESP0YrCMBRE3wX/IVzBN01dl7VUo8iCKPuyrPoBl+ba&#10;VpubkkRb/XqzIPg4zMwZZrHqTC1u5HxlWcFknIAgzq2uuFBwPGxGKQgfkDXWlknBnTyslv3eAjNt&#10;W/6j2z4UIkLYZ6igDKHJpPR5SQb92DbE0TtZZzBE6QqpHbYRbmr5kSRf0mDFcaHEhr5Lyi/7q1Fg&#10;J7/h59B+Xplat02rc14/ZqlSw0G3noMI1IV3+NXeaQVT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ADjBAAAA2gAAAA8AAAAAAAAAAAAAAAAAmAIAAGRycy9kb3du&#10;cmV2LnhtbFBLBQYAAAAABAAEAPUAAACGAwAAAAA=&#10;" fillcolor="#4f81bd [3204]" strokecolor="#243f60 [1604]" strokeweight="2pt">
                  <v:textbox>
                    <w:txbxContent>
                      <w:p w:rsidR="00490875" w:rsidRPr="00490875" w:rsidRDefault="00490875" w:rsidP="00490875">
                        <w:pPr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</w:rPr>
                        </w:pPr>
                        <w:r w:rsidRPr="00490875">
                          <w:rPr>
                            <w:rFonts w:ascii="TH Niramit AS" w:hAnsi="TH Niramit AS" w:cs="TH Niramit AS"/>
                            <w:b/>
                            <w:bCs/>
                            <w:cs/>
                          </w:rPr>
                          <w:t>สื่อกลาง</w:t>
                        </w:r>
                        <w:r w:rsidRPr="00490875">
                          <w:rPr>
                            <w:rFonts w:ascii="TH Niramit AS" w:hAnsi="TH Niramit AS" w:cs="TH Niramit AS"/>
                            <w:b/>
                            <w:bCs/>
                          </w:rPr>
                          <w:br/>
                        </w:r>
                        <w:r w:rsidRPr="00490875">
                          <w:rPr>
                            <w:rFonts w:ascii="TH Niramit AS" w:hAnsi="TH Niramit AS" w:cs="TH Niramit AS"/>
                            <w:b/>
                            <w:bCs/>
                            <w:cs/>
                          </w:rPr>
                          <w:t>หรือช่องทางการสื่อสาร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32" type="#_x0000_t202" style="position:absolute;left:6224;top:307;width:9074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90875" w:rsidRPr="00490875" w:rsidRDefault="00490875" w:rsidP="00490875">
                        <w:pPr>
                          <w:jc w:val="center"/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</w:pPr>
                        <w:r w:rsidRPr="00490875"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>ข้อมูลข่าวสาร</w:t>
                        </w:r>
                      </w:p>
                    </w:txbxContent>
                  </v:textbox>
                </v:shape>
                <v:shape id="กล่องข้อความ 2" o:spid="_x0000_s1033" type="#_x0000_t202" style="position:absolute;left:28046;top:307;width:9074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90875" w:rsidRPr="00490875" w:rsidRDefault="00490875" w:rsidP="00490875">
                        <w:pPr>
                          <w:jc w:val="center"/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</w:pPr>
                        <w:r w:rsidRPr="00490875"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>ข้อมูลข่าวสาร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2731" w:rsidRPr="00865591">
        <w:rPr>
          <w:rFonts w:ascii="TH Niramit AS" w:hAnsi="TH Niramit AS" w:cs="TH Niramit AS"/>
          <w:sz w:val="32"/>
          <w:szCs w:val="32"/>
          <w:cs/>
        </w:rPr>
        <w:t>สำหรับการติดต่อสื่อสารที่มีระยะทางไกลได้มีการพัฒนารูปแบบการสื่อสาร เช่น ชนเผ่าอินเ</w:t>
      </w:r>
      <w:r w:rsidR="00E11F95">
        <w:rPr>
          <w:rFonts w:ascii="TH Niramit AS" w:hAnsi="TH Niramit AS" w:cs="TH Niramit AS"/>
          <w:sz w:val="32"/>
          <w:szCs w:val="32"/>
          <w:cs/>
        </w:rPr>
        <w:t>ดียนแดงใช้สัญญาณควันไฟ ชนเผ่าใน</w:t>
      </w:r>
      <w:r w:rsidR="00E11F95">
        <w:rPr>
          <w:rFonts w:ascii="TH Niramit AS" w:hAnsi="TH Niramit AS" w:cs="TH Niramit AS" w:hint="cs"/>
          <w:sz w:val="32"/>
          <w:szCs w:val="32"/>
          <w:cs/>
        </w:rPr>
        <w:t>แ</w:t>
      </w:r>
      <w:r w:rsidR="00C42731" w:rsidRPr="00865591">
        <w:rPr>
          <w:rFonts w:ascii="TH Niramit AS" w:hAnsi="TH Niramit AS" w:cs="TH Niramit AS"/>
          <w:sz w:val="32"/>
          <w:szCs w:val="32"/>
          <w:cs/>
        </w:rPr>
        <w:t>อฟริกาใช้การเคาะไม้หรือตีกลอง ซึ่งการสื่อสารแบบนี้มีการตกลงรูปแบบของควันไฟและจังหวะของเสียงเคาะเพื่อให้เข้าใจตรงกันระหว่างผู้ส่งกับผู้รับ  เมื่อเทคโนโลยีทางด้านไฟฟ้าและอิเล็กทรอนิกส์ได้มีการพัฒนาให้ก้าวหน้ามากขึ้นทำให้การสื่อสารในปัจจุบันมีการ</w:t>
      </w:r>
      <w:r w:rsidR="00F42D0C" w:rsidRPr="00865591">
        <w:rPr>
          <w:rFonts w:ascii="TH Niramit AS" w:hAnsi="TH Niramit AS" w:cs="TH Niramit AS"/>
          <w:sz w:val="32"/>
          <w:szCs w:val="32"/>
          <w:cs/>
        </w:rPr>
        <w:t>พัฒนาเพื่อส่งเสริมให้การแลกเปลี่ยนข้อมูลข่าวสารระหว่างกันทำได้สะดวกและรวดเร็วขึ้น เช่น การใช้โทรศัพท์  การใช้อินเทอร์เน็ต</w:t>
      </w:r>
      <w:r w:rsidR="00774AEE">
        <w:rPr>
          <w:rFonts w:ascii="TH Niramit AS" w:hAnsi="TH Niramit AS" w:cs="TH Niramit AS" w:hint="cs"/>
          <w:sz w:val="32"/>
          <w:szCs w:val="32"/>
          <w:cs/>
        </w:rPr>
        <w:br/>
      </w:r>
      <w:r w:rsidR="006B7A03">
        <w:rPr>
          <w:rFonts w:ascii="TH Niramit AS" w:hAnsi="TH Niramit AS" w:cs="TH Niramit AS" w:hint="cs"/>
          <w:sz w:val="32"/>
          <w:szCs w:val="32"/>
          <w:cs/>
        </w:rPr>
        <w:tab/>
        <w:t>หลักการเบื้องต้นของการสื่อสารข้อมูลจึงเป็นการทำงานร่วมกันอย่างมีประสิทธิภาพระหว่างผู้ส่ง ข้อมูลข่าวสาร สื่อกลางหรือช่องทางการสื่อสารและผู้รับ เพื่อให้ผู้รับ รับรู้ข้อมูลข่าวสารถูกต้องและเกิดความเข้าใจตรงกันกับผู้ส่งนั้นเอง</w:t>
      </w:r>
    </w:p>
    <w:p w:rsidR="004D5A11" w:rsidRPr="00714350" w:rsidRDefault="0009089D" w:rsidP="00D91287">
      <w:pPr>
        <w:ind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/>
      </w:r>
      <w:r w:rsidR="0010647B">
        <w:rPr>
          <w:rFonts w:ascii="TH Niramit AS" w:hAnsi="TH Niramit AS" w:cs="TH Niramit AS"/>
          <w:sz w:val="32"/>
          <w:szCs w:val="32"/>
          <w:cs/>
        </w:rPr>
        <w:br/>
      </w:r>
      <w:r w:rsidR="0010647B" w:rsidRPr="0010647B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ความหมายของการสื่อสารข้อมูล</w:t>
      </w:r>
      <w:r w:rsidR="0010647B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="00490875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490875">
        <w:rPr>
          <w:rFonts w:ascii="TH Niramit AS" w:hAnsi="TH Niramit AS" w:cs="TH Niramit AS" w:hint="cs"/>
          <w:sz w:val="32"/>
          <w:szCs w:val="32"/>
          <w:cs/>
        </w:rPr>
        <w:t xml:space="preserve">การสื่อสารข้อมูล หมายถึง การแลกเปลี่ยนข้อมูลข่าวสารจากผู้ส่ง ผ่านสื่อกลางไปยังผู้รับ </w:t>
      </w:r>
      <w:r w:rsidR="00490875">
        <w:rPr>
          <w:rFonts w:ascii="TH Niramit AS" w:hAnsi="TH Niramit AS" w:cs="TH Niramit AS"/>
          <w:sz w:val="32"/>
          <w:szCs w:val="32"/>
          <w:cs/>
        </w:rPr>
        <w:br/>
      </w:r>
      <w:r w:rsidR="0049087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475581" w:rsidRPr="00475581">
        <w:rPr>
          <w:rFonts w:ascii="TH Niramit AS" w:hAnsi="TH Niramit AS" w:cs="TH Niramit AS" w:hint="cs"/>
          <w:b/>
          <w:bCs/>
          <w:sz w:val="32"/>
          <w:szCs w:val="32"/>
          <w:cs/>
        </w:rPr>
        <w:t>องค์ประกอบของการสื่อสาร</w:t>
      </w:r>
      <w:r w:rsidR="00475581" w:rsidRPr="00475581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475581" w:rsidRPr="00475581">
        <w:rPr>
          <w:rFonts w:ascii="TH Niramit AS" w:hAnsi="TH Niramit AS" w:cs="TH Niramit AS" w:hint="cs"/>
          <w:sz w:val="32"/>
          <w:szCs w:val="32"/>
          <w:cs/>
        </w:rPr>
        <w:tab/>
        <w:t>การ</w:t>
      </w:r>
      <w:r w:rsidR="00475581">
        <w:rPr>
          <w:rFonts w:ascii="TH Niramit AS" w:hAnsi="TH Niramit AS" w:cs="TH Niramit AS" w:hint="cs"/>
          <w:sz w:val="32"/>
          <w:szCs w:val="32"/>
          <w:cs/>
        </w:rPr>
        <w:t>ส่งข่าวสารจากที่หนึ่งไปยังอีกที่หนึ่ง จำเป็นต้องพึ่งพาส่วนประกอบหลายส่วนด้วยกัน จึงทำให้การสื่อสารนั้นเสร็จสมบูรณ์ลงได้ จำเป็นต้องมีองค์ประกอบ 5 ประการดังนี้</w:t>
      </w:r>
      <w:r w:rsidR="00714350">
        <w:rPr>
          <w:rFonts w:ascii="TH Niramit AS" w:hAnsi="TH Niramit AS" w:cs="TH Niramit AS"/>
          <w:sz w:val="32"/>
          <w:szCs w:val="32"/>
          <w:cs/>
        </w:rPr>
        <w:br/>
      </w:r>
      <w:r w:rsidR="00714350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F92B99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>1.</w:t>
      </w:r>
      <w:r w:rsidR="00714350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>ข้อมูล</w:t>
      </w:r>
      <w:r w:rsidR="00F92B99" w:rsidRPr="00F334F8">
        <w:rPr>
          <w:rFonts w:ascii="TH Niramit AS" w:hAnsi="TH Niramit AS" w:cs="TH Niramit AS"/>
          <w:b/>
          <w:bCs/>
          <w:sz w:val="32"/>
          <w:szCs w:val="32"/>
        </w:rPr>
        <w:br/>
      </w:r>
      <w:r w:rsidR="00714350">
        <w:rPr>
          <w:rFonts w:ascii="TH Niramit AS" w:hAnsi="TH Niramit AS" w:cs="TH Niramit AS" w:hint="cs"/>
          <w:sz w:val="32"/>
          <w:szCs w:val="32"/>
          <w:cs/>
        </w:rPr>
        <w:tab/>
        <w:t xml:space="preserve">ข้อมูลในที่นี้ก็คือ ข่าวสารที่ต้องการส่งไปยังปลายทาง ข่าวสารเหล่านี้อาจเป็นข้อความ ภาพ วิดีโอ หรือสื่อประสม </w:t>
      </w:r>
      <w:r w:rsidR="00714350">
        <w:rPr>
          <w:rFonts w:ascii="TH Niramit AS" w:hAnsi="TH Niramit AS" w:cs="TH Niramit AS"/>
          <w:sz w:val="32"/>
          <w:szCs w:val="32"/>
        </w:rPr>
        <w:t>(</w:t>
      </w:r>
      <w:r w:rsidR="00C102A7">
        <w:rPr>
          <w:rFonts w:ascii="TH Niramit AS" w:hAnsi="TH Niramit AS" w:cs="TH Niramit AS"/>
          <w:sz w:val="32"/>
          <w:szCs w:val="32"/>
        </w:rPr>
        <w:t>Multimedia</w:t>
      </w:r>
      <w:r w:rsidR="00714350">
        <w:rPr>
          <w:rFonts w:ascii="TH Niramit AS" w:hAnsi="TH Niramit AS" w:cs="TH Niramit AS"/>
          <w:sz w:val="32"/>
          <w:szCs w:val="32"/>
        </w:rPr>
        <w:t>)</w:t>
      </w:r>
      <w:r w:rsidR="00714350">
        <w:rPr>
          <w:rFonts w:ascii="TH Niramit AS" w:hAnsi="TH Niramit AS" w:cs="TH Niramit AS" w:hint="cs"/>
          <w:sz w:val="32"/>
          <w:szCs w:val="32"/>
          <w:cs/>
        </w:rPr>
        <w:t xml:space="preserve"> ทั้งนี้ข้อมูลที่จะส่งไปจะได้รับการเข้ารหัส และส่งผ่านสายส่งข้อมูลไปยัง</w:t>
      </w:r>
      <w:r w:rsidR="00714350">
        <w:rPr>
          <w:rFonts w:ascii="TH Niramit AS" w:hAnsi="TH Niramit AS" w:cs="TH Niramit AS" w:hint="cs"/>
          <w:sz w:val="32"/>
          <w:szCs w:val="32"/>
          <w:cs/>
        </w:rPr>
        <w:lastRenderedPageBreak/>
        <w:t>ปลายทาง ครั้งเมื่อปลายทางได้รับข้อมูลแล้ว ก็จะดำเนินการถอดรหัสข้อมูลข่าวสารนี้ ให้กลับมาอยู่ในรูปแบบข้อมูลเดิมเหมือนกับต้นฉบับที่ส่งมา</w:t>
      </w:r>
      <w:r w:rsidR="00714350">
        <w:rPr>
          <w:rFonts w:ascii="TH Niramit AS" w:hAnsi="TH Niramit AS" w:cs="TH Niramit AS"/>
          <w:sz w:val="32"/>
          <w:szCs w:val="32"/>
          <w:cs/>
        </w:rPr>
        <w:br/>
      </w:r>
      <w:r w:rsidR="00714350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F92B99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>2.</w:t>
      </w:r>
      <w:r w:rsidR="00714350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>ผู้</w:t>
      </w:r>
      <w:r w:rsidR="005F081F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>ส่ง</w:t>
      </w:r>
      <w:r w:rsidR="005F081F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="005F081F">
        <w:rPr>
          <w:rFonts w:ascii="TH Niramit AS" w:hAnsi="TH Niramit AS" w:cs="TH Niramit AS" w:hint="cs"/>
          <w:sz w:val="32"/>
          <w:szCs w:val="32"/>
          <w:cs/>
        </w:rPr>
        <w:tab/>
        <w:t>ผู้ส่งคือ อุปกรณ์ที่นำมาใช้สำหรับการส่งข่าวสาร ตัวอย่างอุปกรณ์ส่งข้อมูลเช่น คอมพิวเตอร์ โทรศัพท์ เป็นต้น</w:t>
      </w:r>
      <w:r w:rsidR="00F92B99">
        <w:rPr>
          <w:rFonts w:ascii="TH Niramit AS" w:hAnsi="TH Niramit AS" w:cs="TH Niramit AS"/>
          <w:sz w:val="32"/>
          <w:szCs w:val="32"/>
          <w:cs/>
        </w:rPr>
        <w:br/>
      </w:r>
      <w:r w:rsidR="00F92B99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3.ผู้รับ</w:t>
      </w:r>
      <w:r w:rsidR="00F92B99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="00F92B99">
        <w:rPr>
          <w:rFonts w:ascii="TH Niramit AS" w:hAnsi="TH Niramit AS" w:cs="TH Niramit AS" w:hint="cs"/>
          <w:sz w:val="32"/>
          <w:szCs w:val="32"/>
          <w:cs/>
        </w:rPr>
        <w:tab/>
        <w:t>ผู้รับคือ อุปกรณ์ที่นำมาใช้สำหรับรับข่าวสารที่ส่งมาจากฝ่ายส่งข้อมูล ตัวอย่างอุปกรณ์ร</w:t>
      </w:r>
      <w:r w:rsidR="008651EB">
        <w:rPr>
          <w:rFonts w:ascii="TH Niramit AS" w:hAnsi="TH Niramit AS" w:cs="TH Niramit AS" w:hint="cs"/>
          <w:sz w:val="32"/>
          <w:szCs w:val="32"/>
          <w:cs/>
        </w:rPr>
        <w:t>ั</w:t>
      </w:r>
      <w:r w:rsidR="00F92B99">
        <w:rPr>
          <w:rFonts w:ascii="TH Niramit AS" w:hAnsi="TH Niramit AS" w:cs="TH Niramit AS" w:hint="cs"/>
          <w:sz w:val="32"/>
          <w:szCs w:val="32"/>
          <w:cs/>
        </w:rPr>
        <w:t>บข้อมูล เช่น คอมพิวเตอร์ โทรศัพท์ วิทยุ โทรทัศน์ เป็นต้น</w:t>
      </w:r>
      <w:r w:rsidR="004D5A11">
        <w:rPr>
          <w:rFonts w:ascii="TH Niramit AS" w:hAnsi="TH Niramit AS" w:cs="TH Niramit AS"/>
          <w:sz w:val="32"/>
          <w:szCs w:val="32"/>
          <w:cs/>
        </w:rPr>
        <w:br/>
      </w:r>
      <w:r w:rsidR="004D5A11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4.สื่อกลางส่งข้อมูล</w:t>
      </w:r>
      <w:r w:rsidR="004D5A11" w:rsidRPr="00F334F8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4D5A11">
        <w:rPr>
          <w:rFonts w:ascii="TH Niramit AS" w:hAnsi="TH Niramit AS" w:cs="TH Niramit AS" w:hint="cs"/>
          <w:sz w:val="32"/>
          <w:szCs w:val="32"/>
          <w:cs/>
        </w:rPr>
        <w:tab/>
        <w:t>การรับส่งข้อมูลจำเป็นต้องใช้สื่อกลางสำหรับการสื่อสาร ซึ่งเปรียบเสมือนกับถนนที่ใช้ลำเลียงข้อมูลจากต้นทางไปยังปลายทางนั้นเอง ทั้งนี้สื่อกลางส่งข้อมูลยังสามารถเป็นแบบมีสายหรือไร้สายก็ได้ ตัวอย่างสื่อกลางส่งข้อมูลแบบมีสาย เช่น สายสัญญาณต่างๆ ส่วนตัวอย่างสื่อกลางส่งข้อมูลแบบไร้สาย เช่น คลื่นวิทยุ คลื่นอินฟราเรด เป็นต้น</w:t>
      </w:r>
      <w:r>
        <w:rPr>
          <w:rFonts w:ascii="TH Niramit AS" w:hAnsi="TH Niramit AS" w:cs="TH Niramit AS" w:hint="cs"/>
          <w:sz w:val="32"/>
          <w:szCs w:val="32"/>
          <w:cs/>
        </w:rPr>
        <w:br/>
        <w:t xml:space="preserve">           </w:t>
      </w:r>
      <w:r w:rsidRPr="0009089D">
        <w:rPr>
          <w:rFonts w:ascii="TH Niramit AS" w:hAnsi="TH Niramit AS" w:cs="TH Niramit AS" w:hint="cs"/>
          <w:sz w:val="32"/>
          <w:szCs w:val="32"/>
          <w:cs/>
        </w:rPr>
        <w:t>สื่อกลาง หรือ ช่องทางการสื่อสาร เป็นสิ่งที่ช่วยให้ข้อมูลข</w:t>
      </w:r>
      <w:r w:rsidR="003D1337">
        <w:rPr>
          <w:rFonts w:ascii="TH Niramit AS" w:hAnsi="TH Niramit AS" w:cs="TH Niramit AS" w:hint="cs"/>
          <w:sz w:val="32"/>
          <w:szCs w:val="32"/>
          <w:cs/>
        </w:rPr>
        <w:t>่</w:t>
      </w:r>
      <w:r w:rsidRPr="0009089D">
        <w:rPr>
          <w:rFonts w:ascii="TH Niramit AS" w:hAnsi="TH Niramit AS" w:cs="TH Niramit AS" w:hint="cs"/>
          <w:sz w:val="32"/>
          <w:szCs w:val="32"/>
          <w:cs/>
        </w:rPr>
        <w:t>าวสารเดินทางจากผู้ส่งไปยังผู้รับได้โดยสะดวก ซึ่ง</w:t>
      </w:r>
      <w:r>
        <w:rPr>
          <w:rFonts w:ascii="TH Niramit AS" w:hAnsi="TH Niramit AS" w:cs="TH Niramit AS" w:hint="cs"/>
          <w:sz w:val="32"/>
          <w:szCs w:val="32"/>
          <w:cs/>
        </w:rPr>
        <w:t>มีหลายรูปแบบ ดังนี้</w:t>
      </w:r>
      <w:r>
        <w:rPr>
          <w:rFonts w:ascii="TH Niramit AS" w:hAnsi="TH Niramit AS" w:cs="TH Niramit AS" w:hint="c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</w:rPr>
        <w:sym w:font="Wingdings" w:char="F06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สายสัญญาณชนิดต่างๆ เช่น สายโทรศัพท์ สายเคเบิล </w:t>
      </w:r>
      <w:r w:rsidR="007F6B67" w:rsidRPr="007F6B67">
        <w:rPr>
          <w:rFonts w:ascii="TH Niramit AS" w:hAnsi="TH Niramit AS" w:cs="TH Niramit AS"/>
          <w:sz w:val="32"/>
          <w:szCs w:val="32"/>
          <w:cs/>
        </w:rPr>
        <w:t>สายไฟเบอร์ออ</w:t>
      </w:r>
      <w:proofErr w:type="spellStart"/>
      <w:r w:rsidR="007F6B67" w:rsidRPr="007F6B67">
        <w:rPr>
          <w:rFonts w:ascii="TH Niramit AS" w:hAnsi="TH Niramit AS" w:cs="TH Niramit AS"/>
          <w:sz w:val="32"/>
          <w:szCs w:val="32"/>
          <w:cs/>
        </w:rPr>
        <w:t>ปติก</w:t>
      </w:r>
      <w:proofErr w:type="spellEnd"/>
      <w:r w:rsidR="007F6B6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เป็นต้น</w:t>
      </w:r>
      <w:r>
        <w:rPr>
          <w:rFonts w:ascii="TH Niramit AS" w:hAnsi="TH Niramit AS" w:cs="TH Niramit AS" w:hint="c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</w:rPr>
        <w:sym w:font="Wingdings" w:char="F06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คลื่นสัญญาณชนิดต่าง</w:t>
      </w:r>
      <w:r w:rsidR="003D1337">
        <w:rPr>
          <w:rFonts w:ascii="TH Niramit AS" w:hAnsi="TH Niramit AS" w:cs="TH Niramit AS" w:hint="cs"/>
          <w:sz w:val="32"/>
          <w:szCs w:val="32"/>
          <w:cs/>
        </w:rPr>
        <w:t xml:space="preserve">ๆ เช่น คลื่นวิทยุ คลื่นไมโครเวฟ </w:t>
      </w:r>
      <w:r>
        <w:rPr>
          <w:rFonts w:ascii="TH Niramit AS" w:hAnsi="TH Niramit AS" w:cs="TH Niramit AS" w:hint="cs"/>
          <w:sz w:val="32"/>
          <w:szCs w:val="32"/>
          <w:cs/>
        </w:rPr>
        <w:t>คลื่นอินฟราเรด เป็นต้น</w:t>
      </w:r>
      <w:r>
        <w:rPr>
          <w:rFonts w:ascii="TH Niramit AS" w:hAnsi="TH Niramit AS" w:cs="TH Niramit AS" w:hint="c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</w:rPr>
        <w:sym w:font="Wingdings" w:char="F06D"/>
      </w:r>
      <w:r>
        <w:rPr>
          <w:rFonts w:ascii="TH Niramit AS" w:hAnsi="TH Niramit AS" w:cs="TH Niramit AS" w:hint="cs"/>
          <w:sz w:val="32"/>
          <w:szCs w:val="32"/>
          <w:cs/>
        </w:rPr>
        <w:t xml:space="preserve"> อุปกรณ์เสริมชนิดต่างๆ เช่น เสาอากาศวิทยุ เสาอากาศโทรทัศน์ ดาวเทียม โมเด็ม เป็นต้น</w:t>
      </w:r>
      <w:r w:rsidR="00BA19CE">
        <w:rPr>
          <w:rFonts w:ascii="TH Niramit AS" w:hAnsi="TH Niramit AS" w:cs="TH Niramit AS"/>
          <w:sz w:val="32"/>
          <w:szCs w:val="32"/>
          <w:cs/>
        </w:rPr>
        <w:br/>
      </w:r>
      <w:r w:rsidR="00BA19CE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5.โพรโทคอล</w:t>
      </w:r>
      <w:r w:rsidR="00BA19CE" w:rsidRPr="00F334F8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987B5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C156A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="00987B5B">
        <w:rPr>
          <w:rFonts w:ascii="TH Niramit AS" w:hAnsi="TH Niramit AS" w:cs="TH Niramit AS" w:hint="cs"/>
          <w:sz w:val="32"/>
          <w:szCs w:val="32"/>
          <w:cs/>
        </w:rPr>
        <w:t>การสื่อสารระหว่างต้นทางไปยังปลายทางจะสมบูรณ์ต่อเมื่อทั้งผู้ส่งและผู้รับต่างสามารถสื่อสารกันได้อย่างเข้าใจ ดังนั้นโพรโทคอลจึงมีบทบาทหน้าที่สำคัญเพื่อการนี้ โดยโพรโทคอลจะเปรียบเสมือนภาษาหรือข้อกำหนดเพื่อ</w:t>
      </w:r>
      <w:r w:rsidR="00973158">
        <w:rPr>
          <w:rFonts w:ascii="TH Niramit AS" w:hAnsi="TH Niramit AS" w:cs="TH Niramit AS" w:hint="cs"/>
          <w:sz w:val="32"/>
          <w:szCs w:val="32"/>
          <w:cs/>
        </w:rPr>
        <w:t>ให้ผู้ส่งและผู้รับสามารถสื่อสารกันได้อย่างเข้าใจ เพื่อนำไปสู่การปฏิบัติตามกติกาและข้อตกลง และส่งผลให้การสื่อสารทั้งสองฝ่ายเกิดผลสัมฤทธิ์ในที่สุด</w:t>
      </w:r>
      <w:r w:rsidR="00490D46">
        <w:rPr>
          <w:rFonts w:ascii="TH Niramit AS" w:hAnsi="TH Niramit AS" w:cs="TH Niramit AS"/>
          <w:sz w:val="32"/>
          <w:szCs w:val="32"/>
          <w:cs/>
        </w:rPr>
        <w:br/>
      </w:r>
      <w:r w:rsidR="0044562A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ทิศทางการส่งข้อมูล</w:t>
      </w:r>
      <w:r w:rsidR="0044562A" w:rsidRPr="00F334F8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="0044562A">
        <w:rPr>
          <w:rFonts w:ascii="TH Niramit AS" w:hAnsi="TH Niramit AS" w:cs="TH Niramit AS" w:hint="cs"/>
          <w:sz w:val="32"/>
          <w:szCs w:val="32"/>
          <w:cs/>
        </w:rPr>
        <w:t xml:space="preserve">          ในการสื่อสาร สามารถส่งข้อมูลในทิศทางต่างๆ ได้หลายรูปแบบ ซึ่งขึ้นอยู่กับอุปกรณ์ที่รับส่งข้อมูลนั้นได้รับการออกแบบเพื่อการส่งข้อมูลในรูปแบบใด สำหรับทิศทางการส่งข้อมูลนี้ สามารถมีอยู่ 3 รูปแบบด้วยกัน คือ</w:t>
      </w:r>
      <w:r w:rsidR="0044562A">
        <w:rPr>
          <w:rFonts w:ascii="TH Niramit AS" w:hAnsi="TH Niramit AS" w:cs="TH Niramit AS" w:hint="cs"/>
          <w:sz w:val="32"/>
          <w:szCs w:val="32"/>
          <w:cs/>
        </w:rPr>
        <w:br/>
      </w:r>
      <w:r w:rsidR="000237CB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</w:t>
      </w:r>
      <w:r w:rsidR="0040429B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0237CB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>1.การสื่อสารแบบ</w:t>
      </w:r>
      <w:r w:rsidR="00C102A7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>ชิม</w:t>
      </w:r>
      <w:r w:rsidR="00710250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>เพล็กซ์</w:t>
      </w:r>
      <w:r w:rsidR="000237CB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0237CB" w:rsidRPr="00C102A7">
        <w:rPr>
          <w:rFonts w:ascii="TH Niramit AS" w:hAnsi="TH Niramit AS" w:cs="TH Niramit AS"/>
          <w:b/>
          <w:bCs/>
          <w:sz w:val="32"/>
          <w:szCs w:val="32"/>
        </w:rPr>
        <w:t>(Simplex)</w:t>
      </w:r>
      <w:r w:rsidR="00EE5D1B" w:rsidRPr="00C102A7">
        <w:rPr>
          <w:rFonts w:ascii="TH Niramit AS" w:hAnsi="TH Niramit AS" w:cs="TH Niramit AS"/>
          <w:b/>
          <w:bCs/>
          <w:sz w:val="32"/>
          <w:szCs w:val="32"/>
        </w:rPr>
        <w:br/>
      </w:r>
      <w:r w:rsidR="00EE5D1B">
        <w:rPr>
          <w:rFonts w:ascii="TH Niramit AS" w:hAnsi="TH Niramit AS" w:cs="TH Niramit AS"/>
          <w:sz w:val="32"/>
          <w:szCs w:val="32"/>
        </w:rPr>
        <w:t xml:space="preserve">         </w:t>
      </w:r>
      <w:r w:rsidR="0040429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E5D1B">
        <w:rPr>
          <w:rFonts w:ascii="TH Niramit AS" w:hAnsi="TH Niramit AS" w:cs="TH Niramit AS" w:hint="cs"/>
          <w:sz w:val="32"/>
          <w:szCs w:val="32"/>
          <w:cs/>
        </w:rPr>
        <w:t>เป็นการสื่อสารแบบทิศทางเดียว โดยจะมีแต่ละฝ่ายทำหน้าที่ใดหน้าที่หนึ่งเท่านั้น เช่น ฝ่ายหนึ่งทำ</w:t>
      </w:r>
      <w:r w:rsidR="00EE5D1B">
        <w:rPr>
          <w:rFonts w:ascii="TH Niramit AS" w:hAnsi="TH Niramit AS" w:cs="TH Niramit AS" w:hint="cs"/>
          <w:sz w:val="32"/>
          <w:szCs w:val="32"/>
          <w:cs/>
        </w:rPr>
        <w:lastRenderedPageBreak/>
        <w:t>หน้าที่เป็นผู้ส่ง ดังนั้นอีกฝ่ายหนึ่งก็จะทำหน้าที่เป็นผู้รับเท่</w:t>
      </w:r>
      <w:r w:rsidR="00C102A7">
        <w:rPr>
          <w:rFonts w:ascii="TH Niramit AS" w:hAnsi="TH Niramit AS" w:cs="TH Niramit AS" w:hint="cs"/>
          <w:sz w:val="32"/>
          <w:szCs w:val="32"/>
          <w:cs/>
        </w:rPr>
        <w:t>านั้น ตัวอย่างของการสื่อสารแบบชิ</w:t>
      </w:r>
      <w:r w:rsidR="00EE5D1B">
        <w:rPr>
          <w:rFonts w:ascii="TH Niramit AS" w:hAnsi="TH Niramit AS" w:cs="TH Niramit AS" w:hint="cs"/>
          <w:sz w:val="32"/>
          <w:szCs w:val="32"/>
          <w:cs/>
        </w:rPr>
        <w:t xml:space="preserve">มเพล็กซ์ เช่น </w:t>
      </w:r>
      <w:r w:rsidR="00D91287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60429EE8" wp14:editId="76D70923">
            <wp:simplePos x="0" y="0"/>
            <wp:positionH relativeFrom="column">
              <wp:posOffset>478790</wp:posOffset>
            </wp:positionH>
            <wp:positionV relativeFrom="paragraph">
              <wp:posOffset>624205</wp:posOffset>
            </wp:positionV>
            <wp:extent cx="467360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483" y="21210"/>
                <wp:lineTo x="21483" y="0"/>
                <wp:lineTo x="0" y="0"/>
              </wp:wrapPolygon>
            </wp:wrapTight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รสื่อสารทืิศทางเดียว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8"/>
                    <a:stretch/>
                  </pic:blipFill>
                  <pic:spPr bwMode="auto">
                    <a:xfrm>
                      <a:off x="0" y="0"/>
                      <a:ext cx="4673600" cy="112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D1B">
        <w:rPr>
          <w:rFonts w:ascii="TH Niramit AS" w:hAnsi="TH Niramit AS" w:cs="TH Niramit AS" w:hint="cs"/>
          <w:sz w:val="32"/>
          <w:szCs w:val="32"/>
          <w:cs/>
        </w:rPr>
        <w:t>การกระจายเสียงของสถานีวิทยุ การแพร่ภาพทางโทรทัศน์ และการส่งข้อความผ่านทางเพจเจอร์ เป็นต้น</w:t>
      </w:r>
      <w:r w:rsidR="00F15522">
        <w:rPr>
          <w:rFonts w:ascii="TH Niramit AS" w:hAnsi="TH Niramit AS" w:cs="TH Niramit AS" w:hint="cs"/>
          <w:sz w:val="32"/>
          <w:szCs w:val="32"/>
          <w:cs/>
        </w:rPr>
        <w:br/>
      </w:r>
      <w:r w:rsidR="00217F7D">
        <w:rPr>
          <w:rFonts w:ascii="TH Niramit AS" w:hAnsi="TH Niramit AS" w:cs="TH Niramit AS"/>
          <w:sz w:val="32"/>
          <w:szCs w:val="32"/>
          <w:cs/>
        </w:rPr>
        <w:br/>
      </w:r>
      <w:r w:rsidR="0040429B">
        <w:rPr>
          <w:rFonts w:ascii="TH Niramit AS" w:hAnsi="TH Niramit AS" w:cs="TH Niramit AS"/>
          <w:sz w:val="32"/>
          <w:szCs w:val="32"/>
          <w:cs/>
        </w:rPr>
        <w:br/>
      </w:r>
      <w:r w:rsidR="00342FB8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</w:t>
      </w:r>
      <w:r w:rsidR="00D91287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 w:hint="cs"/>
          <w:b/>
          <w:bCs/>
          <w:sz w:val="32"/>
          <w:szCs w:val="32"/>
          <w:cs/>
        </w:rPr>
        <w:br/>
        <w:t xml:space="preserve">          </w:t>
      </w:r>
      <w:r w:rsidR="00342FB8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>2.การสื่อสารแบบ</w:t>
      </w:r>
      <w:r w:rsidR="00B75B08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>ฮาล์ฟ-ดูเพล็กซ์</w:t>
      </w:r>
      <w:r w:rsidR="00342FB8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42FB8" w:rsidRPr="00C102A7">
        <w:rPr>
          <w:rFonts w:ascii="TH Niramit AS" w:hAnsi="TH Niramit AS" w:cs="TH Niramit AS"/>
          <w:b/>
          <w:bCs/>
          <w:sz w:val="32"/>
          <w:szCs w:val="32"/>
        </w:rPr>
        <w:t>(</w:t>
      </w:r>
      <w:r w:rsidR="00B75B08" w:rsidRPr="00C102A7">
        <w:rPr>
          <w:rFonts w:ascii="TH Niramit AS" w:hAnsi="TH Niramit AS" w:cs="TH Niramit AS"/>
          <w:b/>
          <w:bCs/>
          <w:sz w:val="32"/>
          <w:szCs w:val="32"/>
        </w:rPr>
        <w:t>Haft-Duplex</w:t>
      </w:r>
      <w:r w:rsidR="00342FB8" w:rsidRPr="00C102A7">
        <w:rPr>
          <w:rFonts w:ascii="TH Niramit AS" w:hAnsi="TH Niramit AS" w:cs="TH Niramit AS"/>
          <w:b/>
          <w:bCs/>
          <w:sz w:val="32"/>
          <w:szCs w:val="32"/>
        </w:rPr>
        <w:t>)</w:t>
      </w:r>
      <w:r w:rsidR="00342FB8" w:rsidRPr="00C102A7">
        <w:rPr>
          <w:rFonts w:ascii="TH Niramit AS" w:hAnsi="TH Niramit AS" w:cs="TH Niramit AS"/>
          <w:b/>
          <w:bCs/>
          <w:sz w:val="32"/>
          <w:szCs w:val="32"/>
        </w:rPr>
        <w:br/>
      </w:r>
      <w:r w:rsidR="00342FB8">
        <w:rPr>
          <w:rFonts w:ascii="TH Niramit AS" w:hAnsi="TH Niramit AS" w:cs="TH Niramit AS"/>
          <w:sz w:val="32"/>
          <w:szCs w:val="32"/>
        </w:rPr>
        <w:t xml:space="preserve">         </w:t>
      </w:r>
      <w:r w:rsidR="00342FB8">
        <w:rPr>
          <w:rFonts w:ascii="TH Niramit AS" w:hAnsi="TH Niramit AS" w:cs="TH Niramit AS" w:hint="cs"/>
          <w:sz w:val="32"/>
          <w:szCs w:val="32"/>
          <w:cs/>
        </w:rPr>
        <w:t xml:space="preserve"> เป็นการสื่อสารแบบ</w:t>
      </w:r>
      <w:r w:rsidR="001B0185">
        <w:rPr>
          <w:rFonts w:ascii="TH Niramit AS" w:hAnsi="TH Niramit AS" w:cs="TH Niramit AS" w:hint="cs"/>
          <w:sz w:val="32"/>
          <w:szCs w:val="32"/>
          <w:cs/>
        </w:rPr>
        <w:t>สองทิศทางสลับกัน ด้วยการส่งข้อมูลผ่านช่องสัญญาณเดียว ดังนั้นจึงไม่สามารถรับส่งพร้อมกันได้ในเวลาเดียวกัน การกดสวิตช์ในแต่ละครั้ง จึงเป็นการสับสวิตช์เพื่อให้อยู่ในสถานะเป็นผู้ส่ง</w:t>
      </w:r>
      <w:r w:rsidR="00D91287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506B0174" wp14:editId="342392FD">
            <wp:simplePos x="0" y="0"/>
            <wp:positionH relativeFrom="column">
              <wp:posOffset>527685</wp:posOffset>
            </wp:positionH>
            <wp:positionV relativeFrom="paragraph">
              <wp:posOffset>3206115</wp:posOffset>
            </wp:positionV>
            <wp:extent cx="4740910" cy="1113790"/>
            <wp:effectExtent l="0" t="0" r="2540" b="0"/>
            <wp:wrapTight wrapText="bothSides">
              <wp:wrapPolygon edited="0">
                <wp:start x="0" y="0"/>
                <wp:lineTo x="0" y="21058"/>
                <wp:lineTo x="21525" y="21058"/>
                <wp:lineTo x="21525" y="0"/>
                <wp:lineTo x="0" y="0"/>
              </wp:wrapPolygon>
            </wp:wrapTight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ฮาล์ฟ-ดูเพล็กซ์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1" r="12186" b="9920"/>
                    <a:stretch/>
                  </pic:blipFill>
                  <pic:spPr bwMode="auto">
                    <a:xfrm>
                      <a:off x="0" y="0"/>
                      <a:ext cx="4740910" cy="111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185">
        <w:rPr>
          <w:rFonts w:ascii="TH Niramit AS" w:hAnsi="TH Niramit AS" w:cs="TH Niramit AS" w:hint="cs"/>
          <w:sz w:val="32"/>
          <w:szCs w:val="32"/>
          <w:cs/>
        </w:rPr>
        <w:t>ข้อมูลหรือเป็นผู้รับข้อมูล ตัวอย่างการสื่อสารชนิดนี้ก็คือ วิทยุสื่อสารของตำรวจ</w:t>
      </w:r>
      <w:r w:rsidR="00217F7D">
        <w:rPr>
          <w:rFonts w:ascii="TH Niramit AS" w:hAnsi="TH Niramit AS" w:cs="TH Niramit AS" w:hint="cs"/>
          <w:sz w:val="32"/>
          <w:szCs w:val="32"/>
          <w:cs/>
        </w:rPr>
        <w:br/>
      </w:r>
      <w:r w:rsidR="00342FB8">
        <w:rPr>
          <w:rFonts w:ascii="TH Niramit AS" w:hAnsi="TH Niramit AS" w:cs="TH Niramit AS"/>
          <w:sz w:val="32"/>
          <w:szCs w:val="32"/>
          <w:cs/>
        </w:rPr>
        <w:br/>
      </w:r>
      <w:r w:rsidR="00342FB8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</w:t>
      </w:r>
      <w:r w:rsidR="00D91287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</w:t>
      </w:r>
      <w:r w:rsidR="00D91287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 w:hint="c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D91287">
        <w:rPr>
          <w:rFonts w:ascii="TH Niramit AS" w:hAnsi="TH Niramit AS" w:cs="TH Niramit AS" w:hint="cs"/>
          <w:b/>
          <w:bCs/>
          <w:sz w:val="32"/>
          <w:szCs w:val="32"/>
          <w:cs/>
        </w:rPr>
        <w:br/>
        <w:t xml:space="preserve">          </w:t>
      </w:r>
      <w:r w:rsidR="00342FB8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>3.การสื่อสารแบบ</w:t>
      </w:r>
      <w:r w:rsidR="006E40D6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>ฟูล-ดูเพล็กซ์</w:t>
      </w:r>
      <w:r w:rsidR="00342FB8" w:rsidRPr="00C102A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42FB8" w:rsidRPr="00C102A7">
        <w:rPr>
          <w:rFonts w:ascii="TH Niramit AS" w:hAnsi="TH Niramit AS" w:cs="TH Niramit AS"/>
          <w:b/>
          <w:bCs/>
          <w:sz w:val="32"/>
          <w:szCs w:val="32"/>
        </w:rPr>
        <w:t>(</w:t>
      </w:r>
      <w:r w:rsidR="006E40D6" w:rsidRPr="00C102A7">
        <w:rPr>
          <w:rFonts w:ascii="TH Niramit AS" w:hAnsi="TH Niramit AS" w:cs="TH Niramit AS"/>
          <w:b/>
          <w:bCs/>
          <w:sz w:val="32"/>
          <w:szCs w:val="32"/>
        </w:rPr>
        <w:t>Full-Duplex</w:t>
      </w:r>
      <w:r w:rsidR="00342FB8" w:rsidRPr="00C102A7">
        <w:rPr>
          <w:rFonts w:ascii="TH Niramit AS" w:hAnsi="TH Niramit AS" w:cs="TH Niramit AS"/>
          <w:b/>
          <w:bCs/>
          <w:sz w:val="32"/>
          <w:szCs w:val="32"/>
        </w:rPr>
        <w:t>)</w:t>
      </w:r>
      <w:r w:rsidR="00342FB8" w:rsidRPr="00C102A7">
        <w:rPr>
          <w:rFonts w:ascii="TH Niramit AS" w:hAnsi="TH Niramit AS" w:cs="TH Niramit AS"/>
          <w:b/>
          <w:bCs/>
          <w:sz w:val="32"/>
          <w:szCs w:val="32"/>
        </w:rPr>
        <w:br/>
      </w:r>
      <w:r w:rsidR="00342FB8">
        <w:rPr>
          <w:rFonts w:ascii="TH Niramit AS" w:hAnsi="TH Niramit AS" w:cs="TH Niramit AS"/>
          <w:sz w:val="32"/>
          <w:szCs w:val="32"/>
        </w:rPr>
        <w:t xml:space="preserve">         </w:t>
      </w:r>
      <w:r w:rsidR="00342FB8">
        <w:rPr>
          <w:rFonts w:ascii="TH Niramit AS" w:hAnsi="TH Niramit AS" w:cs="TH Niramit AS" w:hint="cs"/>
          <w:sz w:val="32"/>
          <w:szCs w:val="32"/>
          <w:cs/>
        </w:rPr>
        <w:t xml:space="preserve"> เป็นการสื่อสารแบบ</w:t>
      </w:r>
      <w:r w:rsidR="00FC40EA">
        <w:rPr>
          <w:rFonts w:ascii="TH Niramit AS" w:hAnsi="TH Niramit AS" w:cs="TH Niramit AS" w:hint="cs"/>
          <w:sz w:val="32"/>
          <w:szCs w:val="32"/>
          <w:cs/>
        </w:rPr>
        <w:t>สองทิศทางในเวลาเดียวกัน กล่าวคือ ทั้งผู้ส่งและผู้รับสามารถสื่อสารกันในขณะเดียวกันได้ ตัวอย่างการสื่อสารแบบฟูลดูเพล็กซ์ เช่น โทรศัพท์ ซึ่งคู่สนทนาสามารถคุยโต้ตอบกันได้ใน</w:t>
      </w:r>
      <w:r w:rsidR="00F73C8D"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19DFA41" wp14:editId="0496767E">
            <wp:simplePos x="0" y="0"/>
            <wp:positionH relativeFrom="column">
              <wp:posOffset>428625</wp:posOffset>
            </wp:positionH>
            <wp:positionV relativeFrom="paragraph">
              <wp:posOffset>5810885</wp:posOffset>
            </wp:positionV>
            <wp:extent cx="4917440" cy="1014095"/>
            <wp:effectExtent l="0" t="0" r="0" b="0"/>
            <wp:wrapTight wrapText="bothSides">
              <wp:wrapPolygon edited="0">
                <wp:start x="0" y="0"/>
                <wp:lineTo x="0" y="21100"/>
                <wp:lineTo x="21505" y="21100"/>
                <wp:lineTo x="21505" y="0"/>
                <wp:lineTo x="0" y="0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ฟูล-ดูเพล็กซ์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6" r="9257" b="12000"/>
                    <a:stretch/>
                  </pic:blipFill>
                  <pic:spPr bwMode="auto">
                    <a:xfrm>
                      <a:off x="0" y="0"/>
                      <a:ext cx="4917440" cy="101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0EA">
        <w:rPr>
          <w:rFonts w:ascii="TH Niramit AS" w:hAnsi="TH Niramit AS" w:cs="TH Niramit AS" w:hint="cs"/>
          <w:sz w:val="32"/>
          <w:szCs w:val="32"/>
          <w:cs/>
        </w:rPr>
        <w:t>ช่วงเวลาเดียวกัน</w:t>
      </w:r>
      <w:r w:rsidR="000237CB">
        <w:rPr>
          <w:rFonts w:ascii="TH Niramit AS" w:hAnsi="TH Niramit AS" w:cs="TH Niramit AS"/>
          <w:sz w:val="32"/>
          <w:szCs w:val="32"/>
        </w:rPr>
        <w:t xml:space="preserve">         </w:t>
      </w:r>
      <w:r w:rsidR="00BA19CE">
        <w:rPr>
          <w:rFonts w:ascii="TH Niramit AS" w:hAnsi="TH Niramit AS" w:cs="TH Niramit AS" w:hint="cs"/>
          <w:sz w:val="32"/>
          <w:szCs w:val="32"/>
          <w:cs/>
        </w:rPr>
        <w:br/>
      </w:r>
    </w:p>
    <w:sectPr w:rsidR="004D5A11" w:rsidRPr="00714350" w:rsidSect="008655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0A"/>
    <w:rsid w:val="00006B29"/>
    <w:rsid w:val="000237CB"/>
    <w:rsid w:val="000479C1"/>
    <w:rsid w:val="0009089D"/>
    <w:rsid w:val="0010647B"/>
    <w:rsid w:val="001334A2"/>
    <w:rsid w:val="001B0185"/>
    <w:rsid w:val="00200700"/>
    <w:rsid w:val="00217F7D"/>
    <w:rsid w:val="00342FB8"/>
    <w:rsid w:val="003D1337"/>
    <w:rsid w:val="003D6374"/>
    <w:rsid w:val="0040429B"/>
    <w:rsid w:val="0044562A"/>
    <w:rsid w:val="00475581"/>
    <w:rsid w:val="00490875"/>
    <w:rsid w:val="00490D46"/>
    <w:rsid w:val="004D5A11"/>
    <w:rsid w:val="00521BCF"/>
    <w:rsid w:val="00550F57"/>
    <w:rsid w:val="005E4F31"/>
    <w:rsid w:val="005F081F"/>
    <w:rsid w:val="0062449A"/>
    <w:rsid w:val="00640D30"/>
    <w:rsid w:val="00661224"/>
    <w:rsid w:val="006B7A03"/>
    <w:rsid w:val="006E40D6"/>
    <w:rsid w:val="00710250"/>
    <w:rsid w:val="00714350"/>
    <w:rsid w:val="00774AEE"/>
    <w:rsid w:val="007B040A"/>
    <w:rsid w:val="007F6B67"/>
    <w:rsid w:val="008651EB"/>
    <w:rsid w:val="00865591"/>
    <w:rsid w:val="00973158"/>
    <w:rsid w:val="00987B5B"/>
    <w:rsid w:val="009C156A"/>
    <w:rsid w:val="009F0D59"/>
    <w:rsid w:val="00A8421E"/>
    <w:rsid w:val="00B063C5"/>
    <w:rsid w:val="00B75B08"/>
    <w:rsid w:val="00B9315D"/>
    <w:rsid w:val="00BA19CE"/>
    <w:rsid w:val="00C102A7"/>
    <w:rsid w:val="00C1153E"/>
    <w:rsid w:val="00C42731"/>
    <w:rsid w:val="00D125FD"/>
    <w:rsid w:val="00D91287"/>
    <w:rsid w:val="00DA6340"/>
    <w:rsid w:val="00DB365E"/>
    <w:rsid w:val="00DB6E24"/>
    <w:rsid w:val="00DE4109"/>
    <w:rsid w:val="00E11F95"/>
    <w:rsid w:val="00EE5D1B"/>
    <w:rsid w:val="00F15522"/>
    <w:rsid w:val="00F334F8"/>
    <w:rsid w:val="00F42D0C"/>
    <w:rsid w:val="00F73C8D"/>
    <w:rsid w:val="00F92B99"/>
    <w:rsid w:val="00FC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08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08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B577-E875-410E-A82A-A8B0629D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krukar</cp:lastModifiedBy>
  <cp:revision>79</cp:revision>
  <dcterms:created xsi:type="dcterms:W3CDTF">2015-05-06T02:10:00Z</dcterms:created>
  <dcterms:modified xsi:type="dcterms:W3CDTF">2015-06-07T10:49:00Z</dcterms:modified>
</cp:coreProperties>
</file>